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F1" w:rsidRPr="00FC308F" w:rsidRDefault="008C66F1" w:rsidP="009F05C2">
      <w:pPr>
        <w:pStyle w:val="Ttulo1"/>
        <w:spacing w:before="0"/>
        <w:jc w:val="center"/>
        <w:rPr>
          <w:lang w:val="pt-BR"/>
        </w:rPr>
      </w:pPr>
      <w:r w:rsidRPr="00FC308F">
        <w:rPr>
          <w:lang w:val="pt-BR"/>
        </w:rPr>
        <w:t>Ficha de Avaliação</w:t>
      </w:r>
    </w:p>
    <w:p w:rsidR="008C66F1" w:rsidRPr="00FC308F" w:rsidRDefault="008C66F1" w:rsidP="008C66F1">
      <w:pPr>
        <w:rPr>
          <w:rFonts w:cs="Arial"/>
          <w:lang w:val="pt-BR"/>
        </w:rPr>
      </w:pPr>
    </w:p>
    <w:tbl>
      <w:tblPr>
        <w:tblStyle w:val="SombreamentoClaro-nfase11"/>
        <w:tblW w:w="0" w:type="auto"/>
        <w:tblLook w:val="04A0"/>
      </w:tblPr>
      <w:tblGrid>
        <w:gridCol w:w="8644"/>
      </w:tblGrid>
      <w:tr w:rsidR="008C66F1" w:rsidRPr="00FC308F" w:rsidTr="00D3687E">
        <w:trPr>
          <w:cnfStyle w:val="100000000000"/>
        </w:trPr>
        <w:tc>
          <w:tcPr>
            <w:cnfStyle w:val="001000000000"/>
            <w:tcW w:w="8644" w:type="dxa"/>
          </w:tcPr>
          <w:p w:rsidR="008C66F1" w:rsidRPr="00FC308F" w:rsidRDefault="008C66F1" w:rsidP="00D3687E">
            <w:pPr>
              <w:jc w:val="center"/>
              <w:rPr>
                <w:rFonts w:asciiTheme="minorHAnsi" w:hAnsiTheme="minorHAnsi" w:cs="Arial"/>
                <w:bCs w:val="0"/>
                <w:lang w:val="pt-BR"/>
              </w:rPr>
            </w:pPr>
            <w:r w:rsidRPr="00FC308F">
              <w:rPr>
                <w:rFonts w:asciiTheme="minorHAnsi" w:hAnsiTheme="minorHAnsi" w:cs="Arial"/>
                <w:bCs w:val="0"/>
                <w:lang w:val="pt-BR"/>
              </w:rPr>
              <w:t>INFORMAÇÕES:</w:t>
            </w:r>
          </w:p>
        </w:tc>
      </w:tr>
    </w:tbl>
    <w:p w:rsidR="008C66F1" w:rsidRPr="00FC308F" w:rsidRDefault="008C66F1" w:rsidP="008C66F1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Pós-doutorando: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Disciplina </w:t>
      </w:r>
      <w:r>
        <w:rPr>
          <w:rFonts w:cs="Arial"/>
          <w:lang w:val="pt-BR"/>
        </w:rPr>
        <w:t>na qual foi desenvolvida</w:t>
      </w:r>
      <w:r w:rsidRPr="00FC308F">
        <w:rPr>
          <w:rFonts w:cs="Arial"/>
          <w:lang w:val="pt-BR"/>
        </w:rPr>
        <w:t xml:space="preserve"> a capacitação didática: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Semestre: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  <w:r w:rsidRPr="00FC308F">
        <w:rPr>
          <w:rFonts w:cs="Arial"/>
          <w:lang w:val="pt-BR"/>
        </w:rPr>
        <w:t xml:space="preserve"> ano: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Pr="00FC308F">
        <w:rPr>
          <w:rFonts w:cs="Arial"/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tbl>
      <w:tblPr>
        <w:tblStyle w:val="SombreamentoClaro-nfase11"/>
        <w:tblW w:w="0" w:type="auto"/>
        <w:tblLook w:val="04A0"/>
      </w:tblPr>
      <w:tblGrid>
        <w:gridCol w:w="8644"/>
      </w:tblGrid>
      <w:tr w:rsidR="008C66F1" w:rsidRPr="00FC308F" w:rsidTr="00D3687E">
        <w:trPr>
          <w:cnfStyle w:val="100000000000"/>
        </w:trPr>
        <w:tc>
          <w:tcPr>
            <w:cnfStyle w:val="001000000000"/>
            <w:tcW w:w="8644" w:type="dxa"/>
          </w:tcPr>
          <w:p w:rsidR="008C66F1" w:rsidRPr="00FC308F" w:rsidRDefault="008C66F1" w:rsidP="00D3687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FC308F">
              <w:rPr>
                <w:rFonts w:asciiTheme="minorHAnsi" w:hAnsiTheme="minorHAnsi" w:cs="Arial"/>
                <w:lang w:val="pt-BR"/>
              </w:rPr>
              <w:t>AVALIAÇÃO</w:t>
            </w:r>
          </w:p>
        </w:tc>
      </w:tr>
    </w:tbl>
    <w:p w:rsidR="008C66F1" w:rsidRPr="00FC308F" w:rsidRDefault="008C66F1" w:rsidP="008C66F1">
      <w:pPr>
        <w:pStyle w:val="PargrafodaLista"/>
        <w:numPr>
          <w:ilvl w:val="0"/>
          <w:numId w:val="2"/>
        </w:numPr>
        <w:ind w:left="360"/>
        <w:jc w:val="both"/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Da participação do pós-doutorando em atividades de graduação: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pStyle w:val="PargrafodaLista"/>
        <w:ind w:left="360"/>
        <w:jc w:val="both"/>
        <w:rPr>
          <w:rFonts w:cs="Arial"/>
          <w:lang w:val="pt-BR"/>
        </w:rPr>
      </w:pPr>
    </w:p>
    <w:p w:rsidR="008C66F1" w:rsidRPr="00FC308F" w:rsidRDefault="008C66F1" w:rsidP="008C66F1">
      <w:pPr>
        <w:pStyle w:val="PargrafodaLista"/>
        <w:numPr>
          <w:ilvl w:val="0"/>
          <w:numId w:val="2"/>
        </w:numPr>
        <w:ind w:left="360"/>
        <w:jc w:val="both"/>
        <w:rPr>
          <w:rFonts w:cs="Arial"/>
          <w:lang w:val="pt-BR"/>
        </w:rPr>
      </w:pPr>
      <w:r w:rsidRPr="00FC308F">
        <w:rPr>
          <w:rFonts w:cs="Arial"/>
          <w:lang w:val="pt-BR"/>
        </w:rPr>
        <w:t>Do desempenho do pós-doutorando em suas atividades de pesquisa durante sua participação na capacitação didática (</w:t>
      </w:r>
      <w:r w:rsidRPr="00FC308F">
        <w:rPr>
          <w:rFonts w:cs="Arial"/>
          <w:sz w:val="16"/>
          <w:szCs w:val="16"/>
          <w:lang w:val="pt-BR"/>
        </w:rPr>
        <w:t xml:space="preserve">comentar se </w:t>
      </w:r>
      <w:r w:rsidRPr="00FE12D9">
        <w:rPr>
          <w:rFonts w:cs="Arial"/>
          <w:sz w:val="16"/>
          <w:szCs w:val="16"/>
          <w:lang w:val="pt-BR"/>
        </w:rPr>
        <w:t>a participação do pós-doutorando em atividades de</w:t>
      </w:r>
      <w:r w:rsidRPr="00FC308F">
        <w:rPr>
          <w:rFonts w:cs="Arial"/>
          <w:sz w:val="16"/>
          <w:szCs w:val="16"/>
          <w:lang w:val="pt-BR"/>
        </w:rPr>
        <w:t xml:space="preserve"> graduação prejudicou ou não no andamento das atividades de pesquisa)</w:t>
      </w:r>
      <w:r w:rsidRPr="00FC308F">
        <w:rPr>
          <w:rFonts w:cs="Arial"/>
          <w:lang w:val="pt-BR"/>
        </w:rPr>
        <w:t xml:space="preserve">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pStyle w:val="PargrafodaLista"/>
        <w:ind w:left="1080"/>
        <w:rPr>
          <w:rFonts w:cs="Arial"/>
          <w:lang w:val="pt-BR"/>
        </w:rPr>
      </w:pPr>
    </w:p>
    <w:p w:rsidR="008C66F1" w:rsidRPr="00FC308F" w:rsidRDefault="008C66F1" w:rsidP="008C66F1">
      <w:pPr>
        <w:pStyle w:val="PargrafodaLista"/>
        <w:numPr>
          <w:ilvl w:val="0"/>
          <w:numId w:val="2"/>
        </w:numPr>
        <w:ind w:left="360"/>
        <w:jc w:val="both"/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Sugestões: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pStyle w:val="PargrafodaLista"/>
        <w:rPr>
          <w:rFonts w:cs="Arial"/>
          <w:lang w:val="pt-BR"/>
        </w:rPr>
      </w:pPr>
    </w:p>
    <w:p w:rsidR="008C66F1" w:rsidRPr="00FC308F" w:rsidRDefault="008C66F1" w:rsidP="008C66F1">
      <w:pPr>
        <w:pStyle w:val="PargrafodaLista"/>
        <w:ind w:left="0"/>
        <w:jc w:val="both"/>
        <w:rPr>
          <w:rFonts w:cs="Arial"/>
          <w:lang w:val="pt-BR"/>
        </w:rPr>
      </w:pPr>
    </w:p>
    <w:p w:rsidR="008C66F1" w:rsidRPr="00FC308F" w:rsidRDefault="008C66F1" w:rsidP="008C66F1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Data: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Nome: </w:t>
      </w:r>
      <w:r w:rsidR="00AA2692" w:rsidRPr="00FC308F">
        <w:rPr>
          <w:rFonts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C308F">
        <w:rPr>
          <w:rFonts w:cs="Arial"/>
          <w:lang w:val="pt-BR"/>
        </w:rPr>
        <w:instrText xml:space="preserve"> FORMTEXT </w:instrText>
      </w:r>
      <w:r w:rsidR="00AA2692" w:rsidRPr="00FC308F">
        <w:rPr>
          <w:rFonts w:cs="Arial"/>
          <w:lang w:val="pt-BR"/>
        </w:rPr>
      </w:r>
      <w:r w:rsidR="00AA2692" w:rsidRPr="00FC308F">
        <w:rPr>
          <w:rFonts w:cs="Arial"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AA2692" w:rsidRPr="00FC308F">
        <w:rPr>
          <w:rFonts w:cs="Arial"/>
          <w:lang w:val="pt-BR"/>
        </w:rPr>
        <w:fldChar w:fldCharType="end"/>
      </w:r>
    </w:p>
    <w:p w:rsidR="008C66F1" w:rsidRPr="00FC308F" w:rsidRDefault="008C66F1" w:rsidP="008C66F1">
      <w:pPr>
        <w:rPr>
          <w:rFonts w:cs="Arial"/>
          <w:lang w:val="pt-BR"/>
        </w:rPr>
      </w:pPr>
    </w:p>
    <w:p w:rsidR="008C66F1" w:rsidRPr="00FC308F" w:rsidRDefault="008C66F1" w:rsidP="008C66F1">
      <w:pPr>
        <w:rPr>
          <w:rFonts w:cs="Arial"/>
          <w:lang w:val="pt-BR"/>
        </w:rPr>
      </w:pPr>
    </w:p>
    <w:p w:rsidR="008C66F1" w:rsidRPr="00FC308F" w:rsidRDefault="008C66F1" w:rsidP="008C66F1">
      <w:pPr>
        <w:pBdr>
          <w:top w:val="single" w:sz="4" w:space="1" w:color="auto"/>
        </w:pBdr>
        <w:ind w:left="4248" w:firstLine="708"/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        Assinatura do Supervisor/Professor</w:t>
      </w:r>
    </w:p>
    <w:p w:rsidR="008C66F1" w:rsidRPr="00FC308F" w:rsidRDefault="008C66F1" w:rsidP="008C66F1">
      <w:pPr>
        <w:rPr>
          <w:rFonts w:ascii="Arial" w:hAnsi="Arial" w:cs="Arial"/>
          <w:lang w:val="pt-BR"/>
        </w:rPr>
      </w:pPr>
    </w:p>
    <w:p w:rsidR="00E70DE1" w:rsidRPr="008C66F1" w:rsidRDefault="00E70DE1" w:rsidP="008C66F1"/>
    <w:sectPr w:rsidR="00E70DE1" w:rsidRPr="008C66F1" w:rsidSect="009F05C2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C2" w:rsidRDefault="009F05C2" w:rsidP="009F05C2">
      <w:pPr>
        <w:spacing w:before="0" w:after="0" w:line="240" w:lineRule="auto"/>
      </w:pPr>
      <w:r>
        <w:separator/>
      </w:r>
    </w:p>
  </w:endnote>
  <w:endnote w:type="continuationSeparator" w:id="0">
    <w:p w:rsidR="009F05C2" w:rsidRDefault="009F05C2" w:rsidP="009F0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C2" w:rsidRDefault="009F05C2" w:rsidP="009F05C2">
      <w:pPr>
        <w:spacing w:before="0" w:after="0" w:line="240" w:lineRule="auto"/>
      </w:pPr>
      <w:r>
        <w:separator/>
      </w:r>
    </w:p>
  </w:footnote>
  <w:footnote w:type="continuationSeparator" w:id="0">
    <w:p w:rsidR="009F05C2" w:rsidRDefault="009F05C2" w:rsidP="009F05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4A0"/>
    </w:tblPr>
    <w:tblGrid>
      <w:gridCol w:w="2092"/>
      <w:gridCol w:w="5671"/>
      <w:gridCol w:w="1701"/>
    </w:tblGrid>
    <w:tr w:rsidR="009F05C2" w:rsidRPr="009F05C2" w:rsidTr="00D3687E">
      <w:trPr>
        <w:trHeight w:val="972"/>
      </w:trPr>
      <w:tc>
        <w:tcPr>
          <w:tcW w:w="2092" w:type="dxa"/>
        </w:tcPr>
        <w:p w:rsidR="009F05C2" w:rsidRDefault="009F05C2" w:rsidP="00D3687E">
          <w:pPr>
            <w:tabs>
              <w:tab w:val="left" w:pos="420"/>
              <w:tab w:val="left" w:pos="1843"/>
            </w:tabs>
          </w:pPr>
          <w:r>
            <w:rPr>
              <w:noProof/>
              <w:lang w:val="pt-BR"/>
            </w:rPr>
            <w:drawing>
              <wp:inline distT="0" distB="0" distL="0" distR="0">
                <wp:extent cx="914400" cy="785324"/>
                <wp:effectExtent l="19050" t="0" r="0" b="0"/>
                <wp:docPr id="3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559" cy="790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tcBorders>
            <w:bottom w:val="single" w:sz="4" w:space="0" w:color="auto"/>
          </w:tcBorders>
        </w:tcPr>
        <w:p w:rsidR="009F05C2" w:rsidRPr="009F05C2" w:rsidRDefault="009F05C2" w:rsidP="00D3687E">
          <w:pPr>
            <w:ind w:left="-26" w:firstLine="26"/>
            <w:rPr>
              <w:rFonts w:ascii="Arial" w:hAnsi="Arial" w:cs="Arial"/>
              <w:b/>
              <w:lang w:val="pt-BR"/>
            </w:rPr>
          </w:pPr>
          <w:r w:rsidRPr="009F05C2">
            <w:rPr>
              <w:lang w:val="pt-BR"/>
            </w:rPr>
            <w:br/>
          </w:r>
          <w:r w:rsidRPr="009F05C2">
            <w:rPr>
              <w:lang w:val="pt-BR"/>
            </w:rPr>
            <w:br/>
          </w:r>
          <w:r w:rsidRPr="009F05C2">
            <w:rPr>
              <w:rFonts w:ascii="Arial" w:hAnsi="Arial" w:cs="Arial"/>
              <w:b/>
              <w:lang w:val="pt-BR"/>
            </w:rPr>
            <w:t>Universidade de São Paulo</w:t>
          </w:r>
          <w:r w:rsidRPr="009F05C2">
            <w:rPr>
              <w:rFonts w:ascii="Arial" w:hAnsi="Arial" w:cs="Arial"/>
              <w:b/>
              <w:lang w:val="pt-BR"/>
            </w:rPr>
            <w:br/>
            <w:t>Escola de Educação Física e Esporte de Ribeirão Preto</w:t>
          </w:r>
        </w:p>
      </w:tc>
      <w:tc>
        <w:tcPr>
          <w:tcW w:w="1701" w:type="dxa"/>
          <w:vAlign w:val="center"/>
        </w:tcPr>
        <w:p w:rsidR="009F05C2" w:rsidRPr="009F05C2" w:rsidRDefault="009F05C2" w:rsidP="00D3687E">
          <w:pPr>
            <w:ind w:left="-26" w:firstLine="26"/>
            <w:jc w:val="right"/>
            <w:rPr>
              <w:lang w:val="pt-BR"/>
            </w:rPr>
          </w:pPr>
        </w:p>
      </w:tc>
    </w:tr>
  </w:tbl>
  <w:p w:rsidR="009F05C2" w:rsidRPr="009F05C2" w:rsidRDefault="009F05C2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DC6"/>
    <w:multiLevelType w:val="hybridMultilevel"/>
    <w:tmpl w:val="7CD8C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629BE"/>
    <w:multiLevelType w:val="hybridMultilevel"/>
    <w:tmpl w:val="01DC9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yfSJvyT8YaUSTg9BnXafEa8T1BU=" w:salt="J2jOhO2u3wpOQmsewTyR4A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428"/>
    <w:rsid w:val="00564428"/>
    <w:rsid w:val="008C66F1"/>
    <w:rsid w:val="009F05C2"/>
    <w:rsid w:val="00AA2692"/>
    <w:rsid w:val="00E70DE1"/>
    <w:rsid w:val="00E82222"/>
    <w:rsid w:val="00F3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C2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F05C2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5C2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5C2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05C2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05C2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05C2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05C2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05C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05C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05C2"/>
    <w:rPr>
      <w:b/>
      <w:bCs/>
      <w:caps/>
      <w:color w:val="FFFFFF" w:themeColor="background1"/>
      <w:spacing w:val="15"/>
      <w:shd w:val="clear" w:color="auto" w:fill="72A376" w:themeFill="accent1"/>
    </w:rPr>
  </w:style>
  <w:style w:type="paragraph" w:styleId="PargrafodaLista">
    <w:name w:val="List Paragraph"/>
    <w:basedOn w:val="Normal"/>
    <w:uiPriority w:val="34"/>
    <w:qFormat/>
    <w:rsid w:val="009F05C2"/>
    <w:pPr>
      <w:ind w:left="720"/>
      <w:contextualSpacing/>
    </w:pPr>
  </w:style>
  <w:style w:type="character" w:styleId="nfaseSutil">
    <w:name w:val="Subtle Emphasis"/>
    <w:uiPriority w:val="19"/>
    <w:qFormat/>
    <w:rsid w:val="009F05C2"/>
    <w:rPr>
      <w:i/>
      <w:iCs/>
      <w:color w:val="365338" w:themeColor="accent1" w:themeShade="7F"/>
    </w:rPr>
  </w:style>
  <w:style w:type="table" w:customStyle="1" w:styleId="SombreamentoClaro-nfase11">
    <w:name w:val="Sombreamento Claro - Ênfase 11"/>
    <w:basedOn w:val="Tabelanormal"/>
    <w:uiPriority w:val="60"/>
    <w:rsid w:val="00F30B32"/>
    <w:pPr>
      <w:spacing w:line="240" w:lineRule="auto"/>
    </w:pPr>
    <w:rPr>
      <w:rFonts w:asciiTheme="majorHAnsi" w:eastAsiaTheme="majorEastAsia" w:hAnsiTheme="majorHAnsi" w:cstheme="majorBidi"/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F30B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B32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05C2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05C2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05C2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05C2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05C2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05C2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05C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05C2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F05C2"/>
    <w:rPr>
      <w:b/>
      <w:bCs/>
      <w:color w:val="527D5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F05C2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F05C2"/>
    <w:rPr>
      <w:caps/>
      <w:color w:val="72A376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05C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F05C2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9F05C2"/>
    <w:rPr>
      <w:b/>
      <w:bCs/>
    </w:rPr>
  </w:style>
  <w:style w:type="character" w:styleId="nfase">
    <w:name w:val="Emphasis"/>
    <w:uiPriority w:val="20"/>
    <w:qFormat/>
    <w:rsid w:val="009F05C2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9F05C2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F05C2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F05C2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F05C2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05C2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05C2"/>
    <w:rPr>
      <w:i/>
      <w:iCs/>
      <w:color w:val="72A376" w:themeColor="accent1"/>
      <w:sz w:val="20"/>
      <w:szCs w:val="20"/>
    </w:rPr>
  </w:style>
  <w:style w:type="character" w:styleId="nfaseIntensa">
    <w:name w:val="Intense Emphasis"/>
    <w:uiPriority w:val="21"/>
    <w:qFormat/>
    <w:rsid w:val="009F05C2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9F05C2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9F05C2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9F05C2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05C2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F05C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5C2"/>
    <w:rPr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9F05C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05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Ostanel</dc:creator>
  <cp:lastModifiedBy>Carla Cristina Ostanel</cp:lastModifiedBy>
  <cp:revision>3</cp:revision>
  <dcterms:created xsi:type="dcterms:W3CDTF">2016-09-01T18:11:00Z</dcterms:created>
  <dcterms:modified xsi:type="dcterms:W3CDTF">2016-09-01T18:26:00Z</dcterms:modified>
</cp:coreProperties>
</file>